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07" w:rsidRPr="000314D4" w:rsidRDefault="006A5D07" w:rsidP="006A5D07">
      <w:pPr>
        <w:pStyle w:val="Heading1"/>
        <w:rPr>
          <w:rFonts w:ascii="Arial Narrow" w:hAnsi="Arial Narrow" w:cs="Arial Narrow"/>
          <w:b/>
          <w:bCs/>
        </w:rPr>
      </w:pPr>
      <w:r w:rsidRPr="000314D4">
        <w:rPr>
          <w:rFonts w:ascii="Arial Narrow" w:hAnsi="Arial Narrow" w:cs="Arial Narrow"/>
          <w:b/>
          <w:bCs/>
        </w:rPr>
        <w:t>CONDITIONS FOR STALLHOLDERS</w:t>
      </w:r>
    </w:p>
    <w:p w:rsidR="006A5D07" w:rsidRPr="000314D4" w:rsidRDefault="006A5D07" w:rsidP="006A5D07">
      <w:pPr>
        <w:pStyle w:val="Subtitle"/>
        <w:rPr>
          <w:rFonts w:ascii="Arial Narrow" w:hAnsi="Arial Narrow"/>
          <w:sz w:val="22"/>
          <w:szCs w:val="22"/>
        </w:rPr>
      </w:pPr>
      <w:r w:rsidRPr="000314D4">
        <w:rPr>
          <w:rFonts w:ascii="Arial Narrow" w:hAnsi="Arial Narrow"/>
          <w:sz w:val="22"/>
          <w:szCs w:val="22"/>
        </w:rPr>
        <w:t xml:space="preserve">The Company:  D &amp; L STEPHENS ENTERPRISES PTY </w:t>
      </w:r>
      <w:proofErr w:type="gramStart"/>
      <w:r w:rsidRPr="000314D4">
        <w:rPr>
          <w:rFonts w:ascii="Arial Narrow" w:hAnsi="Arial Narrow"/>
          <w:sz w:val="22"/>
          <w:szCs w:val="22"/>
        </w:rPr>
        <w:t>LTD  ABN</w:t>
      </w:r>
      <w:proofErr w:type="gramEnd"/>
      <w:r w:rsidRPr="000314D4">
        <w:rPr>
          <w:rFonts w:ascii="Arial Narrow" w:hAnsi="Arial Narrow"/>
          <w:sz w:val="22"/>
          <w:szCs w:val="22"/>
        </w:rPr>
        <w:t xml:space="preserve"> 51 056 661 557  GST REGISTERED</w:t>
      </w:r>
    </w:p>
    <w:p w:rsidR="006A5D07" w:rsidRPr="000314D4" w:rsidRDefault="006A5D07" w:rsidP="006A5D07">
      <w:pPr>
        <w:pStyle w:val="Subtitle"/>
        <w:rPr>
          <w:rFonts w:ascii="Arial Narrow" w:hAnsi="Arial Narrow"/>
        </w:rPr>
      </w:pPr>
      <w:r w:rsidRPr="000314D4">
        <w:rPr>
          <w:rFonts w:ascii="Arial Narrow" w:hAnsi="Arial Narrow"/>
        </w:rPr>
        <w:t>BOOKINGS/ENQUIRIES: MOBILE</w:t>
      </w:r>
      <w:r w:rsidR="00E006CA">
        <w:rPr>
          <w:rFonts w:ascii="Arial Narrow" w:hAnsi="Arial Narrow"/>
        </w:rPr>
        <w:t xml:space="preserve">: 0412 056531 FAX: 9401-9263, </w:t>
      </w:r>
      <w:hyperlink r:id="rId4" w:history="1">
        <w:r w:rsidR="00E006CA" w:rsidRPr="004A04B1">
          <w:rPr>
            <w:rStyle w:val="Hyperlink"/>
            <w:rFonts w:ascii="Arial Narrow" w:hAnsi="Arial Narrow" w:cs="Arial"/>
          </w:rPr>
          <w:t>davestep@bigpond.net.au</w:t>
        </w:r>
      </w:hyperlink>
      <w:r w:rsidR="00E006CA">
        <w:rPr>
          <w:rFonts w:ascii="Arial Narrow" w:hAnsi="Arial Narrow"/>
        </w:rPr>
        <w:t xml:space="preserve"> </w:t>
      </w:r>
    </w:p>
    <w:p w:rsidR="006A5D07" w:rsidRPr="000314D4" w:rsidRDefault="006A5D07" w:rsidP="006A5D07">
      <w:pPr>
        <w:pStyle w:val="BodyText"/>
        <w:rPr>
          <w:rFonts w:ascii="Arial Narrow" w:hAnsi="Arial Narrow" w:cs="Arial Narrow"/>
        </w:rPr>
      </w:pPr>
    </w:p>
    <w:p w:rsidR="006A5D07" w:rsidRPr="00C34DEB" w:rsidRDefault="006A5D07" w:rsidP="006A5D07">
      <w:pPr>
        <w:pStyle w:val="Heading1"/>
        <w:rPr>
          <w:rFonts w:ascii="Arial Narrow" w:hAnsi="Arial Narrow"/>
          <w:b/>
          <w:bCs/>
          <w:sz w:val="28"/>
          <w:szCs w:val="28"/>
        </w:rPr>
      </w:pPr>
      <w:r w:rsidRPr="00C34DEB">
        <w:rPr>
          <w:rFonts w:ascii="Arial Narrow" w:hAnsi="Arial Narrow"/>
          <w:b/>
          <w:bCs/>
          <w:sz w:val="28"/>
          <w:szCs w:val="28"/>
        </w:rPr>
        <w:t xml:space="preserve">D &amp; L Stephens Enterprises Pty </w:t>
      </w:r>
      <w:proofErr w:type="gramStart"/>
      <w:r w:rsidRPr="00C34DEB">
        <w:rPr>
          <w:rFonts w:ascii="Arial Narrow" w:hAnsi="Arial Narrow"/>
          <w:b/>
          <w:bCs/>
          <w:sz w:val="28"/>
          <w:szCs w:val="28"/>
        </w:rPr>
        <w:t>Ltd  referred</w:t>
      </w:r>
      <w:proofErr w:type="gramEnd"/>
      <w:r w:rsidRPr="00C34DEB">
        <w:rPr>
          <w:rFonts w:ascii="Arial Narrow" w:hAnsi="Arial Narrow"/>
          <w:b/>
          <w:bCs/>
          <w:sz w:val="28"/>
          <w:szCs w:val="28"/>
        </w:rPr>
        <w:t xml:space="preserve"> to as the “The Company” grant a license to the stall holder on the following terms: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1)</w:t>
      </w:r>
      <w:r w:rsidRPr="002D7A2C">
        <w:rPr>
          <w:rFonts w:ascii="Arial Narrow" w:hAnsi="Arial Narrow"/>
          <w:sz w:val="28"/>
          <w:szCs w:val="28"/>
        </w:rPr>
        <w:tab/>
        <w:t xml:space="preserve">The Stall holder shall have access to the Market up to 2 hours prior to opening time for the purpose of setting up his/her stall and arranging goods for sale.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2)</w:t>
      </w:r>
      <w:r w:rsidRPr="002D7A2C">
        <w:rPr>
          <w:rFonts w:ascii="Arial Narrow" w:hAnsi="Arial Narrow"/>
          <w:sz w:val="28"/>
          <w:szCs w:val="28"/>
        </w:rPr>
        <w:tab/>
        <w:t xml:space="preserve">The Stall holder shall within 1.5 hours after closing time of the Market remove there from his/her stall structure and all unsold goods and other property and leave clean, neat, tidy and free from all rubbish and litter the stall area allocated to him/her and its immediate vicinity.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3)</w:t>
      </w:r>
      <w:r w:rsidRPr="002D7A2C">
        <w:rPr>
          <w:rFonts w:ascii="Arial Narrow" w:hAnsi="Arial Narrow"/>
          <w:sz w:val="28"/>
          <w:szCs w:val="28"/>
        </w:rPr>
        <w:tab/>
        <w:t>The Stall holder is to pay license fees in advance to the “The Company” at rates determined by the Festival Committees and “The Company”. Fees paid by the Stall holder for the Festival</w:t>
      </w:r>
      <w:r w:rsidR="00782DAA">
        <w:rPr>
          <w:rFonts w:ascii="Arial Narrow" w:hAnsi="Arial Narrow"/>
          <w:sz w:val="28"/>
          <w:szCs w:val="28"/>
        </w:rPr>
        <w:t xml:space="preserve"> or Monthly Markets</w:t>
      </w:r>
      <w:r w:rsidRPr="002D7A2C">
        <w:rPr>
          <w:rFonts w:ascii="Arial Narrow" w:hAnsi="Arial Narrow"/>
          <w:sz w:val="28"/>
          <w:szCs w:val="28"/>
        </w:rPr>
        <w:t xml:space="preserve"> are not transferable or refundable, unless 21 </w:t>
      </w:r>
      <w:proofErr w:type="spellStart"/>
      <w:r w:rsidRPr="002D7A2C">
        <w:rPr>
          <w:rFonts w:ascii="Arial Narrow" w:hAnsi="Arial Narrow"/>
          <w:sz w:val="28"/>
          <w:szCs w:val="28"/>
        </w:rPr>
        <w:t>days notice</w:t>
      </w:r>
      <w:proofErr w:type="spellEnd"/>
      <w:r w:rsidRPr="002D7A2C">
        <w:rPr>
          <w:rFonts w:ascii="Arial Narrow" w:hAnsi="Arial Narrow"/>
          <w:sz w:val="28"/>
          <w:szCs w:val="28"/>
        </w:rPr>
        <w:t xml:space="preserve"> is given to “The Company” and a 10% handling charge will be deducted. Any refunds within this period will be at the sole discretion of “The Company”</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4)</w:t>
      </w:r>
      <w:r w:rsidRPr="002D7A2C">
        <w:rPr>
          <w:rFonts w:ascii="Arial Narrow" w:hAnsi="Arial Narrow"/>
          <w:sz w:val="28"/>
          <w:szCs w:val="28"/>
        </w:rPr>
        <w:tab/>
        <w:t xml:space="preserve">The market site to be used by the stall holder shall be determined by the Festival Committees and “The Company” and the Stall holder will keep wholly within such a site.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5)</w:t>
      </w:r>
      <w:r w:rsidRPr="002D7A2C">
        <w:rPr>
          <w:rFonts w:ascii="Arial Narrow" w:hAnsi="Arial Narrow"/>
          <w:sz w:val="28"/>
          <w:szCs w:val="28"/>
        </w:rPr>
        <w:tab/>
        <w:t xml:space="preserve">A Stall holder shall during the continuance of his/her license, observe, perform and comply with all provisions of any laws, regulations, ordinances and requirements whatsoever. whether parliamentary or of any competent statutory board or authority relating to or affecting the contact and carrying on business of selling such goods as such Stall holder offers for sale or of performing such services as he/she provides.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6)</w:t>
      </w:r>
      <w:r w:rsidRPr="002D7A2C">
        <w:rPr>
          <w:rFonts w:ascii="Arial Narrow" w:hAnsi="Arial Narrow"/>
          <w:sz w:val="28"/>
          <w:szCs w:val="28"/>
        </w:rPr>
        <w:tab/>
        <w:t xml:space="preserve">The Stall holder will ensure that all persons conducting the stall behave in a proper manner and do not cause unreasonable offence or nuisance to any other Stall holder or person in the market.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7)</w:t>
      </w:r>
      <w:r w:rsidRPr="002D7A2C">
        <w:rPr>
          <w:rFonts w:ascii="Arial Narrow" w:hAnsi="Arial Narrow"/>
          <w:sz w:val="28"/>
          <w:szCs w:val="28"/>
        </w:rPr>
        <w:tab/>
        <w:t xml:space="preserve">The Festival Committee’s and “The Company” shall not be responsible in any way, for any goods or property of the Stall holder brought into the market.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8)</w:t>
      </w:r>
      <w:r w:rsidRPr="002D7A2C">
        <w:rPr>
          <w:rFonts w:ascii="Arial Narrow" w:hAnsi="Arial Narrow"/>
          <w:sz w:val="28"/>
          <w:szCs w:val="28"/>
        </w:rPr>
        <w:tab/>
        <w:t xml:space="preserve">The Stall holder indemnifies the Festival Committee’s and “The Company” and their Staff against all actions, suits, claims, demands, proceedings, losses, damages, compensation costs (including solicitor and client costs) charges, and any expenses whatsoever in respect of any personal injury or damage to property caused or contributed to by the wilful or negligent acts or omissions of the Stall holder or employees or agents of the Stall holder, or of any infringement, disturbance or destruction of any right of any person arising directly or indirectly out of the use of the stall or Market area by the Stall holder or employees or agents of the Stall holder.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9)</w:t>
      </w:r>
      <w:r w:rsidRPr="002D7A2C">
        <w:rPr>
          <w:rFonts w:ascii="Arial Narrow" w:hAnsi="Arial Narrow"/>
          <w:sz w:val="28"/>
          <w:szCs w:val="28"/>
        </w:rPr>
        <w:tab/>
        <w:t xml:space="preserve">If any breach of these conditions is committed, suffered or permitted by the Stall holder “The Company” shall be entitled forthwith to terminate the license without prejudice to any right of action of “The Company” in respect of such breach. In the event of such termination the Stall holder shall remove all property and goods from the stall and market area and any property and goods not so removed may be disposed of by “The Company” as they shall think fit without any liability to the Stall holder.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 xml:space="preserve">10) The Stall holder shall obey all reasonable directions of any representative of the Festival Committee’s and “The Company” in attendance at the market as to the conduct of the stall or as to any matters provided for in these conditions.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 xml:space="preserve">11) “The Company” reserve the right to vary these conditions from time to time and to cancel the market in adverse conditions.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 xml:space="preserve">12) Where there is more than one Stall holder the liability of the Stall holder under these conditions shall be joint and several.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 xml:space="preserve">13) Without prejudice to the generality of any other provisions of these Rules there shall not be brought into sold, offered for sale or used in the market any drugs of addiction, inflammable liquid or gases, explosives, weapons, ammunition, fireworks and any articles which in the opinion of “The Company” would be considered offensive, dangerous or physically or morally objectionable.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 xml:space="preserve">14) All rubbish or litter belonging to each Stall holder is the responsibility of the Stall holder alone and must </w:t>
      </w:r>
      <w:r w:rsidRPr="002D7A2C">
        <w:rPr>
          <w:rFonts w:ascii="Arial Narrow" w:hAnsi="Arial Narrow"/>
          <w:sz w:val="28"/>
          <w:szCs w:val="28"/>
        </w:rPr>
        <w:lastRenderedPageBreak/>
        <w:t xml:space="preserve">be taken from the grounds and disposed of thoughtfully. </w:t>
      </w:r>
    </w:p>
    <w:p w:rsidR="006A5D07" w:rsidRPr="002D7A2C" w:rsidRDefault="006A5D07" w:rsidP="006A5D07">
      <w:pPr>
        <w:pStyle w:val="List"/>
        <w:rPr>
          <w:rFonts w:ascii="Arial Narrow" w:hAnsi="Arial Narrow"/>
          <w:sz w:val="28"/>
          <w:szCs w:val="28"/>
        </w:rPr>
      </w:pPr>
      <w:r w:rsidRPr="002D7A2C">
        <w:rPr>
          <w:rFonts w:ascii="Arial Narrow" w:hAnsi="Arial Narrow"/>
          <w:sz w:val="28"/>
          <w:szCs w:val="28"/>
        </w:rPr>
        <w:t>15) No second hand material is to be offered for sale without the expressed written permission of “The Company”</w:t>
      </w:r>
    </w:p>
    <w:p w:rsidR="006A5D07" w:rsidRPr="002D7A2C" w:rsidRDefault="006A5D07" w:rsidP="002C7898">
      <w:pPr>
        <w:pStyle w:val="List"/>
        <w:rPr>
          <w:rFonts w:ascii="Arial Narrow" w:hAnsi="Arial Narrow"/>
          <w:sz w:val="28"/>
          <w:szCs w:val="28"/>
        </w:rPr>
      </w:pPr>
      <w:r w:rsidRPr="002D7A2C">
        <w:rPr>
          <w:rFonts w:ascii="Arial Narrow" w:hAnsi="Arial Narrow"/>
          <w:sz w:val="28"/>
          <w:szCs w:val="28"/>
        </w:rPr>
        <w:t xml:space="preserve">16) There will be no refunds of stall fees in the event of adverse </w:t>
      </w:r>
      <w:r w:rsidR="000B2116">
        <w:rPr>
          <w:rFonts w:ascii="Arial Narrow" w:hAnsi="Arial Narrow"/>
          <w:sz w:val="28"/>
          <w:szCs w:val="28"/>
        </w:rPr>
        <w:t>climatic conditions during the F</w:t>
      </w:r>
      <w:bookmarkStart w:id="0" w:name="_GoBack"/>
      <w:bookmarkEnd w:id="0"/>
      <w:r w:rsidRPr="002D7A2C">
        <w:rPr>
          <w:rFonts w:ascii="Arial Narrow" w:hAnsi="Arial Narrow"/>
          <w:sz w:val="28"/>
          <w:szCs w:val="28"/>
        </w:rPr>
        <w:t>estival</w:t>
      </w:r>
      <w:r w:rsidR="002C7898">
        <w:rPr>
          <w:rFonts w:ascii="Arial Narrow" w:hAnsi="Arial Narrow"/>
          <w:sz w:val="28"/>
          <w:szCs w:val="28"/>
        </w:rPr>
        <w:t xml:space="preserve"> or Monthly Markets</w:t>
      </w:r>
      <w:r w:rsidRPr="002D7A2C">
        <w:rPr>
          <w:rFonts w:ascii="Arial Narrow" w:hAnsi="Arial Narrow"/>
          <w:sz w:val="28"/>
          <w:szCs w:val="28"/>
        </w:rPr>
        <w:t>. Failure to show up for a Market or Festival will forfeit any fees paid.</w:t>
      </w:r>
    </w:p>
    <w:p w:rsidR="006A5D07" w:rsidRPr="002D7A2C" w:rsidRDefault="006A5D07" w:rsidP="006A5D07">
      <w:pPr>
        <w:widowControl/>
        <w:spacing w:before="48" w:line="187" w:lineRule="exact"/>
        <w:rPr>
          <w:rFonts w:ascii="Arial Narrow" w:hAnsi="Arial Narrow"/>
          <w:sz w:val="28"/>
          <w:szCs w:val="28"/>
        </w:rPr>
      </w:pPr>
      <w:r w:rsidRPr="002D7A2C">
        <w:rPr>
          <w:rFonts w:ascii="Arial Narrow" w:hAnsi="Arial Narrow"/>
          <w:sz w:val="28"/>
          <w:szCs w:val="28"/>
        </w:rPr>
        <w:t>17) All food stalls must comply with Councils’ Requirements for Temporary Food Premises.</w:t>
      </w:r>
    </w:p>
    <w:p w:rsidR="006A5D07" w:rsidRPr="002D7A2C" w:rsidRDefault="006A5D07" w:rsidP="006A5D07">
      <w:pPr>
        <w:pStyle w:val="Heading3"/>
        <w:jc w:val="left"/>
        <w:rPr>
          <w:rFonts w:ascii="Arial Narrow" w:hAnsi="Arial Narrow"/>
          <w:b w:val="0"/>
          <w:bCs w:val="0"/>
          <w:sz w:val="28"/>
          <w:szCs w:val="28"/>
        </w:rPr>
      </w:pPr>
      <w:r w:rsidRPr="002D7A2C">
        <w:rPr>
          <w:rFonts w:ascii="Arial Narrow" w:hAnsi="Arial Narrow"/>
          <w:b w:val="0"/>
          <w:bCs w:val="0"/>
          <w:sz w:val="28"/>
          <w:szCs w:val="28"/>
        </w:rPr>
        <w:t>18) All stalls must comply with all statutory O.H. &amp; S. regulations</w:t>
      </w:r>
    </w:p>
    <w:p w:rsidR="006A5D07" w:rsidRPr="002D7A2C" w:rsidRDefault="006A5D07" w:rsidP="006A5D07">
      <w:pPr>
        <w:rPr>
          <w:rFonts w:ascii="Arial Narrow" w:hAnsi="Arial Narrow"/>
          <w:sz w:val="28"/>
          <w:szCs w:val="28"/>
        </w:rPr>
      </w:pPr>
      <w:r w:rsidRPr="002D7A2C">
        <w:rPr>
          <w:rFonts w:ascii="Arial Narrow" w:hAnsi="Arial Narrow"/>
          <w:sz w:val="28"/>
          <w:szCs w:val="28"/>
        </w:rPr>
        <w:t>19) Vehicles must be driven at walking pace (8kph Max.) in the market area.</w:t>
      </w:r>
    </w:p>
    <w:p w:rsidR="006A5D07" w:rsidRPr="002D7A2C" w:rsidRDefault="006A5D07" w:rsidP="006A5D07">
      <w:pPr>
        <w:rPr>
          <w:rFonts w:ascii="Arial Narrow" w:hAnsi="Arial Narrow"/>
          <w:sz w:val="28"/>
          <w:szCs w:val="28"/>
        </w:rPr>
      </w:pPr>
    </w:p>
    <w:p w:rsidR="006A5D07" w:rsidRPr="002D7A2C" w:rsidRDefault="006A5D07" w:rsidP="006A5D07">
      <w:pPr>
        <w:pStyle w:val="Heading3"/>
        <w:rPr>
          <w:rFonts w:ascii="Arial Narrow" w:hAnsi="Arial Narrow" w:cs="Arial Narrow"/>
          <w:b w:val="0"/>
          <w:bCs w:val="0"/>
          <w:sz w:val="28"/>
          <w:szCs w:val="28"/>
        </w:rPr>
      </w:pPr>
      <w:r w:rsidRPr="002D7A2C">
        <w:rPr>
          <w:rFonts w:ascii="Arial Narrow" w:hAnsi="Arial Narrow" w:cs="Arial Narrow"/>
          <w:b w:val="0"/>
          <w:bCs w:val="0"/>
          <w:sz w:val="28"/>
          <w:szCs w:val="28"/>
        </w:rPr>
        <w:t>GOOD LUCK AND GOOD SELLING</w:t>
      </w:r>
    </w:p>
    <w:p w:rsidR="006A5D07" w:rsidRPr="002D7A2C" w:rsidRDefault="006A5D07" w:rsidP="006A5D07">
      <w:pPr>
        <w:widowControl/>
        <w:spacing w:line="259" w:lineRule="exact"/>
        <w:rPr>
          <w:rFonts w:ascii="Arial Narrow" w:hAnsi="Arial Narrow" w:cs="Arial Narrow"/>
          <w:sz w:val="28"/>
          <w:szCs w:val="28"/>
        </w:rPr>
      </w:pPr>
    </w:p>
    <w:p w:rsidR="006A5D07" w:rsidRDefault="006A5D07" w:rsidP="006A5D07">
      <w:pPr>
        <w:jc w:val="center"/>
        <w:rPr>
          <w:rFonts w:ascii="Arial Narrow" w:hAnsi="Arial Narrow"/>
          <w:sz w:val="24"/>
          <w:szCs w:val="24"/>
        </w:rPr>
      </w:pPr>
      <w:r>
        <w:rPr>
          <w:rFonts w:ascii="Arial Narrow" w:hAnsi="Arial Narrow"/>
          <w:b/>
          <w:sz w:val="28"/>
          <w:szCs w:val="28"/>
          <w:u w:val="single"/>
        </w:rPr>
        <w:t>COUNTERFEIT GOODS AND ILLEGAL COPIES POLICY</w:t>
      </w:r>
    </w:p>
    <w:p w:rsidR="006A5D07" w:rsidRDefault="006A5D07" w:rsidP="006A5D07">
      <w:pPr>
        <w:rPr>
          <w:rFonts w:ascii="Arial Narrow" w:hAnsi="Arial Narrow"/>
          <w:sz w:val="24"/>
          <w:szCs w:val="24"/>
        </w:rPr>
      </w:pPr>
    </w:p>
    <w:p w:rsidR="006A5D07" w:rsidRPr="002D7A2C" w:rsidRDefault="006A5D07" w:rsidP="006A5D07">
      <w:pPr>
        <w:rPr>
          <w:rFonts w:ascii="Arial Narrow" w:hAnsi="Arial Narrow"/>
          <w:sz w:val="28"/>
          <w:szCs w:val="28"/>
        </w:rPr>
      </w:pPr>
      <w:r w:rsidRPr="002D7A2C">
        <w:rPr>
          <w:rFonts w:ascii="Arial Narrow" w:hAnsi="Arial Narrow"/>
          <w:sz w:val="28"/>
          <w:szCs w:val="28"/>
        </w:rPr>
        <w:t xml:space="preserve">These products are </w:t>
      </w:r>
      <w:r w:rsidRPr="002D7A2C">
        <w:rPr>
          <w:rFonts w:ascii="Arial Narrow" w:hAnsi="Arial Narrow"/>
          <w:b/>
          <w:sz w:val="28"/>
          <w:szCs w:val="28"/>
          <w:u w:val="single"/>
        </w:rPr>
        <w:t>NOT WANTED</w:t>
      </w:r>
      <w:r w:rsidRPr="002D7A2C">
        <w:rPr>
          <w:rFonts w:ascii="Arial Narrow" w:hAnsi="Arial Narrow"/>
          <w:sz w:val="28"/>
          <w:szCs w:val="28"/>
        </w:rPr>
        <w:t xml:space="preserve"> at any of our markets and festivals. </w:t>
      </w:r>
    </w:p>
    <w:p w:rsidR="006A5D07" w:rsidRPr="002D7A2C" w:rsidRDefault="006A5D07" w:rsidP="006A5D07">
      <w:pPr>
        <w:rPr>
          <w:rFonts w:ascii="Arial Narrow" w:hAnsi="Arial Narrow"/>
          <w:sz w:val="28"/>
          <w:szCs w:val="28"/>
        </w:rPr>
      </w:pPr>
      <w:r w:rsidRPr="002D7A2C">
        <w:rPr>
          <w:rFonts w:ascii="Arial Narrow" w:hAnsi="Arial Narrow"/>
          <w:sz w:val="28"/>
          <w:szCs w:val="28"/>
        </w:rPr>
        <w:t>Any stall holder suspected of selling or having counterfeit or illegal goods will be;</w:t>
      </w:r>
    </w:p>
    <w:p w:rsidR="006A5D07" w:rsidRPr="002D7A2C" w:rsidRDefault="006A5D07" w:rsidP="006A5D07">
      <w:pPr>
        <w:rPr>
          <w:rFonts w:ascii="Arial Narrow" w:hAnsi="Arial Narrow"/>
          <w:sz w:val="28"/>
          <w:szCs w:val="28"/>
        </w:rPr>
      </w:pPr>
      <w:r w:rsidRPr="002D7A2C">
        <w:rPr>
          <w:rFonts w:ascii="Arial Narrow" w:hAnsi="Arial Narrow"/>
          <w:b/>
          <w:sz w:val="28"/>
          <w:szCs w:val="28"/>
        </w:rPr>
        <w:t>1.</w:t>
      </w:r>
      <w:r w:rsidRPr="002D7A2C">
        <w:rPr>
          <w:rFonts w:ascii="Arial Narrow" w:hAnsi="Arial Narrow"/>
          <w:sz w:val="28"/>
          <w:szCs w:val="28"/>
        </w:rPr>
        <w:t xml:space="preserve"> Reported to the company concerned or their nominees.</w:t>
      </w:r>
    </w:p>
    <w:p w:rsidR="006A5D07" w:rsidRPr="002D7A2C" w:rsidRDefault="006A5D07" w:rsidP="006A5D07">
      <w:pPr>
        <w:rPr>
          <w:rFonts w:ascii="Arial Narrow" w:hAnsi="Arial Narrow"/>
          <w:sz w:val="28"/>
          <w:szCs w:val="28"/>
        </w:rPr>
      </w:pPr>
      <w:r w:rsidRPr="002D7A2C">
        <w:rPr>
          <w:rFonts w:ascii="Arial Narrow" w:hAnsi="Arial Narrow"/>
          <w:b/>
          <w:sz w:val="28"/>
          <w:szCs w:val="28"/>
        </w:rPr>
        <w:t>2.</w:t>
      </w:r>
      <w:r w:rsidRPr="002D7A2C">
        <w:rPr>
          <w:rFonts w:ascii="Arial Narrow" w:hAnsi="Arial Narrow"/>
          <w:sz w:val="28"/>
          <w:szCs w:val="28"/>
        </w:rPr>
        <w:t xml:space="preserve"> This company will give full co-operation to the relevant </w:t>
      </w:r>
      <w:proofErr w:type="gramStart"/>
      <w:r w:rsidRPr="002D7A2C">
        <w:rPr>
          <w:rFonts w:ascii="Arial Narrow" w:hAnsi="Arial Narrow"/>
          <w:sz w:val="28"/>
          <w:szCs w:val="28"/>
        </w:rPr>
        <w:t>companies</w:t>
      </w:r>
      <w:proofErr w:type="gramEnd"/>
      <w:r w:rsidRPr="002D7A2C">
        <w:rPr>
          <w:rFonts w:ascii="Arial Narrow" w:hAnsi="Arial Narrow"/>
          <w:sz w:val="28"/>
          <w:szCs w:val="28"/>
        </w:rPr>
        <w:t xml:space="preserve"> </w:t>
      </w:r>
      <w:proofErr w:type="spellStart"/>
      <w:r w:rsidRPr="002D7A2C">
        <w:rPr>
          <w:rFonts w:ascii="Arial Narrow" w:hAnsi="Arial Narrow"/>
          <w:sz w:val="28"/>
          <w:szCs w:val="28"/>
        </w:rPr>
        <w:t>legal council</w:t>
      </w:r>
      <w:proofErr w:type="spellEnd"/>
      <w:r w:rsidRPr="002D7A2C">
        <w:rPr>
          <w:rFonts w:ascii="Arial Narrow" w:hAnsi="Arial Narrow"/>
          <w:sz w:val="28"/>
          <w:szCs w:val="28"/>
        </w:rPr>
        <w:t xml:space="preserve"> and Police.</w:t>
      </w:r>
    </w:p>
    <w:p w:rsidR="006A5D07" w:rsidRPr="002D7A2C" w:rsidRDefault="006A5D07" w:rsidP="006A5D07">
      <w:pPr>
        <w:rPr>
          <w:rFonts w:ascii="Arial Narrow" w:hAnsi="Arial Narrow"/>
          <w:sz w:val="28"/>
          <w:szCs w:val="28"/>
        </w:rPr>
      </w:pPr>
      <w:r w:rsidRPr="002D7A2C">
        <w:rPr>
          <w:rFonts w:ascii="Arial Narrow" w:hAnsi="Arial Narrow"/>
          <w:b/>
          <w:sz w:val="28"/>
          <w:szCs w:val="28"/>
        </w:rPr>
        <w:t>3.</w:t>
      </w:r>
      <w:r w:rsidRPr="002D7A2C">
        <w:rPr>
          <w:rFonts w:ascii="Arial Narrow" w:hAnsi="Arial Narrow"/>
          <w:sz w:val="28"/>
          <w:szCs w:val="28"/>
        </w:rPr>
        <w:t xml:space="preserve"> The Police will be informed.</w:t>
      </w:r>
    </w:p>
    <w:p w:rsidR="006A5D07" w:rsidRPr="002D7A2C" w:rsidRDefault="006A5D07" w:rsidP="006A5D07">
      <w:pPr>
        <w:rPr>
          <w:rFonts w:ascii="Arial Narrow" w:hAnsi="Arial Narrow"/>
          <w:sz w:val="28"/>
          <w:szCs w:val="28"/>
        </w:rPr>
      </w:pPr>
      <w:r w:rsidRPr="002D7A2C">
        <w:rPr>
          <w:rFonts w:ascii="Arial Narrow" w:hAnsi="Arial Narrow"/>
          <w:b/>
          <w:sz w:val="28"/>
          <w:szCs w:val="28"/>
        </w:rPr>
        <w:t>4.</w:t>
      </w:r>
      <w:r w:rsidRPr="002D7A2C">
        <w:rPr>
          <w:rFonts w:ascii="Arial Narrow" w:hAnsi="Arial Narrow"/>
          <w:sz w:val="28"/>
          <w:szCs w:val="28"/>
        </w:rPr>
        <w:t xml:space="preserve"> If observed by the investigators – you will be charged.</w:t>
      </w:r>
    </w:p>
    <w:p w:rsidR="006A5D07" w:rsidRPr="002D7A2C" w:rsidRDefault="006A5D07" w:rsidP="006A5D07">
      <w:pPr>
        <w:rPr>
          <w:rFonts w:ascii="Arial Narrow" w:hAnsi="Arial Narrow"/>
          <w:sz w:val="28"/>
          <w:szCs w:val="28"/>
        </w:rPr>
      </w:pPr>
      <w:r w:rsidRPr="002D7A2C">
        <w:rPr>
          <w:rFonts w:ascii="Arial Narrow" w:hAnsi="Arial Narrow"/>
          <w:b/>
          <w:sz w:val="28"/>
          <w:szCs w:val="28"/>
        </w:rPr>
        <w:t>5.</w:t>
      </w:r>
      <w:r w:rsidRPr="002D7A2C">
        <w:rPr>
          <w:rFonts w:ascii="Arial Narrow" w:hAnsi="Arial Narrow"/>
          <w:sz w:val="28"/>
          <w:szCs w:val="28"/>
        </w:rPr>
        <w:t xml:space="preserve"> </w:t>
      </w:r>
      <w:r w:rsidRPr="002D7A2C">
        <w:rPr>
          <w:rFonts w:ascii="Arial Narrow" w:hAnsi="Arial Narrow"/>
          <w:b/>
          <w:sz w:val="28"/>
          <w:szCs w:val="28"/>
        </w:rPr>
        <w:t>You will immediately cease to be a stall holder at any market or festival run by this company.</w:t>
      </w:r>
    </w:p>
    <w:p w:rsidR="006A5D07" w:rsidRPr="002D7A2C" w:rsidRDefault="006A5D07" w:rsidP="006A5D07">
      <w:pPr>
        <w:rPr>
          <w:rFonts w:ascii="Arial Narrow" w:hAnsi="Arial Narrow"/>
          <w:sz w:val="28"/>
          <w:szCs w:val="28"/>
        </w:rPr>
      </w:pPr>
    </w:p>
    <w:p w:rsidR="006A5D07" w:rsidRPr="002D7A2C" w:rsidRDefault="006A5D07" w:rsidP="006A5D07">
      <w:pPr>
        <w:rPr>
          <w:rFonts w:ascii="Arial Narrow" w:hAnsi="Arial Narrow"/>
          <w:sz w:val="28"/>
          <w:szCs w:val="28"/>
        </w:rPr>
      </w:pPr>
      <w:r w:rsidRPr="002D7A2C">
        <w:rPr>
          <w:rFonts w:ascii="Arial Narrow" w:hAnsi="Arial Narrow"/>
          <w:sz w:val="28"/>
          <w:szCs w:val="28"/>
        </w:rPr>
        <w:t>If you do have legitimate ownership of brand name goods please ensure that you have a photocopy of your purchase invoice with the description of the goods being sold.</w:t>
      </w:r>
    </w:p>
    <w:p w:rsidR="005E280D" w:rsidRPr="008F7D5F" w:rsidRDefault="005E280D" w:rsidP="006A5D07">
      <w:pPr>
        <w:rPr>
          <w:szCs w:val="24"/>
        </w:rPr>
      </w:pPr>
    </w:p>
    <w:sectPr w:rsidR="005E280D" w:rsidRPr="008F7D5F" w:rsidSect="008F7D5F">
      <w:pgSz w:w="11908" w:h="16838" w:code="9"/>
      <w:pgMar w:top="397" w:right="454" w:bottom="357" w:left="454" w:header="567" w:footer="567" w:gutter="0"/>
      <w:pgNumType w:start="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5F"/>
    <w:rsid w:val="000314D4"/>
    <w:rsid w:val="000B2116"/>
    <w:rsid w:val="000D2BA4"/>
    <w:rsid w:val="001523B8"/>
    <w:rsid w:val="002C7898"/>
    <w:rsid w:val="002D7A2C"/>
    <w:rsid w:val="003D71F0"/>
    <w:rsid w:val="004A04B1"/>
    <w:rsid w:val="005E280D"/>
    <w:rsid w:val="006A5D07"/>
    <w:rsid w:val="00782DAA"/>
    <w:rsid w:val="008F7D5F"/>
    <w:rsid w:val="00B71866"/>
    <w:rsid w:val="00C27441"/>
    <w:rsid w:val="00C34DEB"/>
    <w:rsid w:val="00E006CA"/>
    <w:rsid w:val="00E36EF2"/>
    <w:rsid w:val="00EF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34B727-ED30-4CCB-93AB-23DCFD64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sz w:val="20"/>
      <w:szCs w:val="20"/>
      <w:lang w:val="en-GB" w:eastAsia="en-US"/>
    </w:rPr>
  </w:style>
  <w:style w:type="paragraph" w:styleId="Heading1">
    <w:name w:val="heading 1"/>
    <w:basedOn w:val="Normal"/>
    <w:next w:val="Normal"/>
    <w:link w:val="Heading1Char"/>
    <w:uiPriority w:val="99"/>
    <w:qFormat/>
    <w:pPr>
      <w:keepNext/>
      <w:widowControl/>
      <w:spacing w:line="259" w:lineRule="exact"/>
      <w:jc w:val="center"/>
      <w:outlineLvl w:val="0"/>
    </w:pPr>
    <w:rPr>
      <w:sz w:val="22"/>
      <w:szCs w:val="22"/>
      <w:u w:val="single"/>
    </w:rPr>
  </w:style>
  <w:style w:type="paragraph" w:styleId="Heading2">
    <w:name w:val="heading 2"/>
    <w:basedOn w:val="Normal"/>
    <w:next w:val="Normal"/>
    <w:link w:val="Heading2Char"/>
    <w:uiPriority w:val="99"/>
    <w:qFormat/>
    <w:pPr>
      <w:keepNext/>
      <w:widowControl/>
      <w:spacing w:line="240" w:lineRule="exact"/>
      <w:jc w:val="center"/>
      <w:outlineLvl w:val="1"/>
    </w:pPr>
    <w:rPr>
      <w:u w:val="single"/>
    </w:rPr>
  </w:style>
  <w:style w:type="paragraph" w:styleId="Heading3">
    <w:name w:val="heading 3"/>
    <w:basedOn w:val="Normal"/>
    <w:next w:val="Normal"/>
    <w:link w:val="Heading3Char"/>
    <w:uiPriority w:val="99"/>
    <w:qFormat/>
    <w:pPr>
      <w:keepNext/>
      <w:widowControl/>
      <w:spacing w:line="259" w:lineRule="exact"/>
      <w:jc w:val="center"/>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paragraph" w:styleId="BodyText">
    <w:name w:val="Body Text"/>
    <w:basedOn w:val="Normal"/>
    <w:link w:val="BodyTextChar"/>
    <w:uiPriority w:val="99"/>
    <w:pPr>
      <w:widowControl/>
      <w:spacing w:line="182" w:lineRule="exact"/>
    </w:pPr>
    <w:rPr>
      <w:sz w:val="24"/>
      <w:szCs w:val="24"/>
    </w:rPr>
  </w:style>
  <w:style w:type="character" w:customStyle="1" w:styleId="BodyTextChar">
    <w:name w:val="Body Text Char"/>
    <w:basedOn w:val="DefaultParagraphFont"/>
    <w:link w:val="BodyText"/>
    <w:uiPriority w:val="99"/>
    <w:semiHidden/>
    <w:rPr>
      <w:sz w:val="20"/>
      <w:szCs w:val="20"/>
      <w:lang w:val="en-GB" w:eastAsia="en-US"/>
    </w:rPr>
  </w:style>
  <w:style w:type="paragraph" w:styleId="List">
    <w:name w:val="List"/>
    <w:basedOn w:val="Normal"/>
    <w:uiPriority w:val="99"/>
    <w:rsid w:val="008F7D5F"/>
    <w:pPr>
      <w:ind w:left="283" w:hanging="283"/>
    </w:pPr>
  </w:style>
  <w:style w:type="paragraph" w:styleId="Subtitle">
    <w:name w:val="Subtitle"/>
    <w:basedOn w:val="Normal"/>
    <w:link w:val="SubtitleChar"/>
    <w:uiPriority w:val="99"/>
    <w:qFormat/>
    <w:rsid w:val="008F7D5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eastAsia="en-US"/>
    </w:rPr>
  </w:style>
  <w:style w:type="paragraph" w:styleId="BalloonText">
    <w:name w:val="Balloon Text"/>
    <w:basedOn w:val="Normal"/>
    <w:link w:val="BalloonTextChar"/>
    <w:uiPriority w:val="99"/>
    <w:semiHidden/>
    <w:rsid w:val="00E006C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en-US"/>
    </w:rPr>
  </w:style>
  <w:style w:type="character" w:styleId="Hyperlink">
    <w:name w:val="Hyperlink"/>
    <w:basedOn w:val="DefaultParagraphFont"/>
    <w:uiPriority w:val="99"/>
    <w:rsid w:val="00E006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estep@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YULTIDE FESTIVAL</vt:lpstr>
    </vt:vector>
  </TitlesOfParts>
  <Company>D &amp; L Stephens Pty Ltd</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YULTIDE FESTIVAL</dc:title>
  <dc:subject/>
  <dc:creator>David Stephens</dc:creator>
  <cp:keywords/>
  <dc:description/>
  <cp:lastModifiedBy>David Stephens</cp:lastModifiedBy>
  <cp:revision>5</cp:revision>
  <cp:lastPrinted>2010-10-25T23:55:00Z</cp:lastPrinted>
  <dcterms:created xsi:type="dcterms:W3CDTF">2014-02-23T02:44:00Z</dcterms:created>
  <dcterms:modified xsi:type="dcterms:W3CDTF">2014-03-22T09:38:00Z</dcterms:modified>
</cp:coreProperties>
</file>